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b/>
          <w:bCs/>
          <w:color w:val="313131"/>
          <w:lang w:eastAsia="be-BY"/>
        </w:rPr>
      </w:pPr>
      <w:r w:rsidRPr="00D17B7B">
        <w:rPr>
          <w:rFonts w:ascii="Arial" w:eastAsia="Times New Roman" w:hAnsi="Arial" w:cs="Arial"/>
          <w:b/>
          <w:bCs/>
          <w:color w:val="313131"/>
          <w:lang w:val="be-BY" w:eastAsia="be-BY"/>
        </w:rPr>
        <w:t>Накануне в Москве состоялась Аттестационная комиссия Федерации хоккея России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 xml:space="preserve">Председатель аттестационной комиссии Урюпин Николай Николаевич сообщил, что 15 февраля 2018 года Аттестационная комиссия провела квалификационный экзамен, к сдаче которого были допущены 56 тренеров хоккейных школ – участников межрегиональных спортивных </w:t>
      </w:r>
      <w:bookmarkStart w:id="0" w:name="_GoBack"/>
      <w:bookmarkEnd w:id="0"/>
      <w:r w:rsidRPr="00D17B7B">
        <w:rPr>
          <w:rFonts w:ascii="Arial" w:eastAsia="Times New Roman" w:hAnsi="Arial" w:cs="Arial"/>
          <w:color w:val="313131"/>
          <w:lang w:val="be-BY" w:eastAsia="be-BY"/>
        </w:rPr>
        <w:t>соревнований, проводимых МКЦ «Регион-Юг и СКФО».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По итогам обсуждения итогов квалификационного экзамена Урюпин Н.Н. предложил членам Аттестационной комиссии утвердить их результаты и на их основании присвоить национальные категории тренерам хоккейных школ - участников межрегиональных спортивных соревнований, проводимых МКЦ «Регион-Юг и СКФО».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Члены комиссии приняли решение присвоить национальные категории на основании результатов квалификационных экзаменов следующим тренерам хоккейных школ – участников межрегиональных соревнований, проводимых МКЦ «Регион-Юг и СКФО»:</w:t>
      </w:r>
    </w:p>
    <w:p w:rsidR="00D17B7B" w:rsidRPr="00D17B7B" w:rsidRDefault="00D17B7B" w:rsidP="00D17B7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val="be-BY" w:eastAsia="be-BY"/>
        </w:rPr>
        <w:t>Третью категорию:</w:t>
      </w:r>
    </w:p>
    <w:p w:rsidR="00D17B7B" w:rsidRPr="00D17B7B" w:rsidRDefault="00D17B7B" w:rsidP="00D17B7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Богданову Владиславу Евгеньевичу,</w:t>
      </w:r>
    </w:p>
    <w:p w:rsidR="00D17B7B" w:rsidRDefault="00D17B7B" w:rsidP="00D17B7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val="en-US" w:eastAsia="be-BY"/>
        </w:rPr>
      </w:pPr>
    </w:p>
    <w:p w:rsidR="00D17B7B" w:rsidRPr="00D17B7B" w:rsidRDefault="00D17B7B" w:rsidP="00D17B7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val="be-BY" w:eastAsia="be-BY"/>
        </w:rPr>
        <w:t>Вторую категорию: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Гаврилову Владимиру Ивановичу,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Захарову Никите Вячеславовичу,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Зубанову Александру Юрьевичу,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Москалеву Александру Александровичу,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Ощинскому Богдану Валерьевичу,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Пельтеку Ивану Ивановичу,</w:t>
      </w:r>
    </w:p>
    <w:p w:rsidR="00D17B7B" w:rsidRPr="00D17B7B" w:rsidRDefault="00D17B7B" w:rsidP="00D17B7B">
      <w:pPr>
        <w:shd w:val="clear" w:color="auto" w:fill="FFFFFF"/>
        <w:spacing w:after="0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b/>
          <w:bCs/>
          <w:color w:val="313131"/>
          <w:bdr w:val="none" w:sz="0" w:space="0" w:color="auto" w:frame="1"/>
          <w:lang w:val="be-BY" w:eastAsia="be-BY"/>
        </w:rPr>
        <w:t>Первую категорию:</w:t>
      </w:r>
    </w:p>
    <w:p w:rsidR="00D17B7B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be-BY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Кулль Тоомасу,</w:t>
      </w:r>
    </w:p>
    <w:p w:rsidR="0051660E" w:rsidRPr="00D17B7B" w:rsidRDefault="00D17B7B" w:rsidP="00D17B7B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13131"/>
          <w:lang w:val="en-US" w:eastAsia="be-BY"/>
        </w:rPr>
      </w:pPr>
      <w:r w:rsidRPr="00D17B7B">
        <w:rPr>
          <w:rFonts w:ascii="Arial" w:eastAsia="Times New Roman" w:hAnsi="Arial" w:cs="Arial"/>
          <w:color w:val="313131"/>
          <w:lang w:val="be-BY" w:eastAsia="be-BY"/>
        </w:rPr>
        <w:t>Оноприенко Андрею Геннадьевичу.</w:t>
      </w:r>
    </w:p>
    <w:sectPr w:rsidR="0051660E" w:rsidRPr="00D17B7B" w:rsidSect="007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4"/>
    <w:rsid w:val="00040F69"/>
    <w:rsid w:val="000B0811"/>
    <w:rsid w:val="003643FF"/>
    <w:rsid w:val="0046591C"/>
    <w:rsid w:val="0051660E"/>
    <w:rsid w:val="0055432D"/>
    <w:rsid w:val="00554DA5"/>
    <w:rsid w:val="005B5BEF"/>
    <w:rsid w:val="00746064"/>
    <w:rsid w:val="00796D29"/>
    <w:rsid w:val="00837055"/>
    <w:rsid w:val="00866CA7"/>
    <w:rsid w:val="00890DAE"/>
    <w:rsid w:val="00A96FAF"/>
    <w:rsid w:val="00AD60B4"/>
    <w:rsid w:val="00AF2AE5"/>
    <w:rsid w:val="00B047A6"/>
    <w:rsid w:val="00BC4815"/>
    <w:rsid w:val="00CA1DA4"/>
    <w:rsid w:val="00D17B7B"/>
    <w:rsid w:val="00D9591E"/>
    <w:rsid w:val="00E166AD"/>
    <w:rsid w:val="00E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7B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0"/>
    <w:uiPriority w:val="22"/>
    <w:qFormat/>
    <w:rsid w:val="00D17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32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7B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0"/>
    <w:uiPriority w:val="22"/>
    <w:qFormat/>
    <w:rsid w:val="00D17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Maloy</cp:lastModifiedBy>
  <cp:revision>2</cp:revision>
  <dcterms:created xsi:type="dcterms:W3CDTF">2018-10-26T08:17:00Z</dcterms:created>
  <dcterms:modified xsi:type="dcterms:W3CDTF">2018-10-26T08:17:00Z</dcterms:modified>
</cp:coreProperties>
</file>